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9A007" w14:textId="19F6595F" w:rsidR="00D06B7E" w:rsidRPr="003A178C" w:rsidRDefault="00235400" w:rsidP="003A178C">
      <w:pPr>
        <w:pStyle w:val="Titre1"/>
        <w:rPr>
          <w:rFonts w:ascii="Garamond" w:hAnsi="Garamond"/>
          <w:i/>
          <w:color w:val="auto"/>
          <w:sz w:val="36"/>
          <w:szCs w:val="36"/>
        </w:rPr>
      </w:pPr>
      <w:bookmarkStart w:id="0" w:name="_Toc165273679"/>
      <w:bookmarkStart w:id="1" w:name="_GoBack"/>
      <w:bookmarkEnd w:id="1"/>
      <w:r>
        <w:rPr>
          <w:rFonts w:ascii="Garamond" w:hAnsi="Garamond"/>
          <w:color w:val="auto"/>
          <w:sz w:val="36"/>
          <w:szCs w:val="36"/>
        </w:rPr>
        <w:t>S</w:t>
      </w:r>
      <w:r w:rsidR="00D06B7E" w:rsidRPr="003A178C">
        <w:rPr>
          <w:rFonts w:ascii="Garamond" w:hAnsi="Garamond"/>
          <w:color w:val="auto"/>
          <w:sz w:val="36"/>
          <w:szCs w:val="36"/>
        </w:rPr>
        <w:t>acs à sons</w:t>
      </w:r>
      <w:bookmarkEnd w:id="0"/>
    </w:p>
    <w:p w14:paraId="2EBCEA6F" w14:textId="77777777" w:rsidR="00D06B7E" w:rsidRPr="00131985" w:rsidRDefault="00D06B7E" w:rsidP="00D06B7E"/>
    <w:p w14:paraId="207A7F84" w14:textId="77777777" w:rsidR="00D06B7E" w:rsidRPr="00131985" w:rsidRDefault="00D06B7E" w:rsidP="00D06B7E">
      <w:r>
        <w:rPr>
          <w:noProof/>
        </w:rPr>
        <w:drawing>
          <wp:inline distT="0" distB="0" distL="0" distR="0" wp14:anchorId="5ED0BE1D" wp14:editId="6BA4AC1B">
            <wp:extent cx="2197100" cy="1869440"/>
            <wp:effectExtent l="0" t="0" r="12700" b="10160"/>
            <wp:docPr id="1" name="Image 25" descr="C:\Users\UDMJC\Desktop\dossier khad\Photo malle musique\P101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UDMJC\Desktop\dossier khad\Photo malle musique\P101035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100" cy="1869440"/>
                    </a:xfrm>
                    <a:prstGeom prst="rect">
                      <a:avLst/>
                    </a:prstGeom>
                    <a:noFill/>
                    <a:ln>
                      <a:noFill/>
                    </a:ln>
                  </pic:spPr>
                </pic:pic>
              </a:graphicData>
            </a:graphic>
          </wp:inline>
        </w:drawing>
      </w:r>
    </w:p>
    <w:p w14:paraId="167AA09B" w14:textId="77777777" w:rsidR="00D06B7E" w:rsidRPr="00A56269" w:rsidRDefault="00D06B7E" w:rsidP="003A178C">
      <w:pPr>
        <w:pStyle w:val="Titre2"/>
      </w:pPr>
      <w:r w:rsidRPr="00A56269">
        <w:t>Matériel</w:t>
      </w:r>
    </w:p>
    <w:p w14:paraId="79700FE1" w14:textId="77777777" w:rsidR="00D06B7E" w:rsidRPr="00AC7D7D" w:rsidRDefault="00D06B7E" w:rsidP="00D06B7E">
      <w:pPr>
        <w:numPr>
          <w:ilvl w:val="0"/>
          <w:numId w:val="1"/>
        </w:numPr>
        <w:rPr>
          <w:rFonts w:ascii="Garamond" w:hAnsi="Garamond"/>
        </w:rPr>
      </w:pPr>
      <w:r w:rsidRPr="00AC7D7D">
        <w:rPr>
          <w:rFonts w:ascii="Garamond" w:hAnsi="Garamond"/>
        </w:rPr>
        <w:t>Morceau de tissu de 17 cm sur 35 cm</w:t>
      </w:r>
    </w:p>
    <w:p w14:paraId="5B1E2612" w14:textId="77777777" w:rsidR="00D06B7E" w:rsidRPr="00AC7D7D" w:rsidRDefault="00D06B7E" w:rsidP="00D06B7E">
      <w:pPr>
        <w:numPr>
          <w:ilvl w:val="0"/>
          <w:numId w:val="1"/>
        </w:numPr>
        <w:rPr>
          <w:rFonts w:ascii="Garamond" w:hAnsi="Garamond"/>
        </w:rPr>
      </w:pPr>
      <w:r w:rsidRPr="00AC7D7D">
        <w:rPr>
          <w:rFonts w:ascii="Garamond" w:hAnsi="Garamond"/>
        </w:rPr>
        <w:t>Machine à coudre</w:t>
      </w:r>
    </w:p>
    <w:p w14:paraId="2EA759C8" w14:textId="77777777" w:rsidR="00D06B7E" w:rsidRPr="00AC7D7D" w:rsidRDefault="00D06B7E" w:rsidP="00D06B7E">
      <w:pPr>
        <w:numPr>
          <w:ilvl w:val="0"/>
          <w:numId w:val="1"/>
        </w:numPr>
        <w:rPr>
          <w:rFonts w:ascii="Garamond" w:hAnsi="Garamond"/>
        </w:rPr>
      </w:pPr>
      <w:r w:rsidRPr="00AC7D7D">
        <w:rPr>
          <w:rFonts w:ascii="Garamond" w:hAnsi="Garamond"/>
        </w:rPr>
        <w:t xml:space="preserve">Objets à mettre dans le sac tels que sachet plastique, papier, bouchons métalliques, bouchons plastiques, coquilles de noix, d’escargots, petits bouts de paille, </w:t>
      </w:r>
    </w:p>
    <w:p w14:paraId="652C0DF1" w14:textId="77777777" w:rsidR="00D06B7E" w:rsidRPr="00A56269" w:rsidRDefault="00D06B7E" w:rsidP="003A178C">
      <w:pPr>
        <w:pStyle w:val="Titre2"/>
      </w:pPr>
      <w:r w:rsidRPr="00A56269">
        <w:t>Fabrication</w:t>
      </w:r>
    </w:p>
    <w:p w14:paraId="661FD0E8" w14:textId="77777777" w:rsidR="00D06B7E" w:rsidRPr="00AC7D7D" w:rsidRDefault="00D06B7E" w:rsidP="00D06B7E">
      <w:pPr>
        <w:numPr>
          <w:ilvl w:val="0"/>
          <w:numId w:val="2"/>
        </w:numPr>
        <w:rPr>
          <w:rFonts w:ascii="Garamond" w:hAnsi="Garamond"/>
        </w:rPr>
      </w:pPr>
      <w:r w:rsidRPr="00AC7D7D">
        <w:rPr>
          <w:rFonts w:ascii="Garamond" w:hAnsi="Garamond"/>
        </w:rPr>
        <w:t xml:space="preserve">Plier le tissu en deux, endroit contre endroit. </w:t>
      </w:r>
    </w:p>
    <w:p w14:paraId="6D9E45DF" w14:textId="77777777" w:rsidR="00D06B7E" w:rsidRPr="00AC7D7D" w:rsidRDefault="00D06B7E" w:rsidP="00D06B7E">
      <w:pPr>
        <w:numPr>
          <w:ilvl w:val="0"/>
          <w:numId w:val="2"/>
        </w:numPr>
        <w:rPr>
          <w:rFonts w:ascii="Garamond" w:hAnsi="Garamond"/>
        </w:rPr>
      </w:pPr>
      <w:r w:rsidRPr="00AC7D7D">
        <w:rPr>
          <w:rFonts w:ascii="Garamond" w:hAnsi="Garamond"/>
        </w:rPr>
        <w:t>Coudre sur deux côtés.</w:t>
      </w:r>
    </w:p>
    <w:p w14:paraId="6BEB63EF" w14:textId="77777777" w:rsidR="00D06B7E" w:rsidRPr="00AC7D7D" w:rsidRDefault="00D06B7E" w:rsidP="00D06B7E">
      <w:pPr>
        <w:numPr>
          <w:ilvl w:val="0"/>
          <w:numId w:val="2"/>
        </w:numPr>
        <w:rPr>
          <w:rFonts w:ascii="Garamond" w:hAnsi="Garamond"/>
        </w:rPr>
      </w:pPr>
      <w:r w:rsidRPr="00AC7D7D">
        <w:rPr>
          <w:rFonts w:ascii="Garamond" w:hAnsi="Garamond"/>
        </w:rPr>
        <w:t>Remplir avec les objets.</w:t>
      </w:r>
    </w:p>
    <w:p w14:paraId="4065C5A1" w14:textId="77777777" w:rsidR="00D06B7E" w:rsidRPr="00AC7D7D" w:rsidRDefault="00D06B7E" w:rsidP="00D06B7E">
      <w:pPr>
        <w:numPr>
          <w:ilvl w:val="0"/>
          <w:numId w:val="2"/>
        </w:numPr>
        <w:rPr>
          <w:rFonts w:ascii="Garamond" w:hAnsi="Garamond"/>
        </w:rPr>
      </w:pPr>
      <w:r w:rsidRPr="00AC7D7D">
        <w:rPr>
          <w:rFonts w:ascii="Garamond" w:hAnsi="Garamond"/>
        </w:rPr>
        <w:t>Maintenir le dernier côté fermé et secouer pour voir si la quantité d’objets est bonne. Trop d’objets les empêche de s’entrechoquer librement, pas assez donne un son très pauvre.</w:t>
      </w:r>
    </w:p>
    <w:p w14:paraId="1B5B8A6E" w14:textId="77777777" w:rsidR="00D06B7E" w:rsidRPr="00AC7D7D" w:rsidRDefault="00D06B7E" w:rsidP="00D06B7E">
      <w:pPr>
        <w:numPr>
          <w:ilvl w:val="0"/>
          <w:numId w:val="2"/>
        </w:numPr>
        <w:rPr>
          <w:rFonts w:ascii="Garamond" w:hAnsi="Garamond"/>
        </w:rPr>
      </w:pPr>
      <w:r w:rsidRPr="00AC7D7D">
        <w:rPr>
          <w:rFonts w:ascii="Garamond" w:hAnsi="Garamond"/>
        </w:rPr>
        <w:t xml:space="preserve">Replier les bords du dernier côté et coudre sur l’endroit. </w:t>
      </w:r>
    </w:p>
    <w:p w14:paraId="7772A2D7" w14:textId="77777777" w:rsidR="00A56269" w:rsidRDefault="00D06B7E" w:rsidP="00A56269">
      <w:pPr>
        <w:numPr>
          <w:ilvl w:val="0"/>
          <w:numId w:val="2"/>
        </w:numPr>
        <w:rPr>
          <w:rFonts w:ascii="Garamond" w:hAnsi="Garamond"/>
        </w:rPr>
      </w:pPr>
      <w:r w:rsidRPr="00AC7D7D">
        <w:rPr>
          <w:rFonts w:ascii="Garamond" w:hAnsi="Garamond"/>
        </w:rPr>
        <w:t>Surpiquer également les trois autres côtés.</w:t>
      </w:r>
      <w:bookmarkStart w:id="2" w:name="_Toc150765019"/>
      <w:bookmarkStart w:id="3" w:name="_Toc150824577"/>
      <w:bookmarkStart w:id="4" w:name="_Toc150824604"/>
      <w:bookmarkStart w:id="5" w:name="_Toc153113312"/>
      <w:bookmarkStart w:id="6" w:name="_Toc160806240"/>
      <w:bookmarkStart w:id="7" w:name="_Toc163979274"/>
    </w:p>
    <w:bookmarkEnd w:id="2"/>
    <w:bookmarkEnd w:id="3"/>
    <w:bookmarkEnd w:id="4"/>
    <w:bookmarkEnd w:id="5"/>
    <w:bookmarkEnd w:id="6"/>
    <w:bookmarkEnd w:id="7"/>
    <w:p w14:paraId="7015C1D8" w14:textId="77777777" w:rsidR="00771071" w:rsidRPr="005A1281" w:rsidRDefault="00771071" w:rsidP="00771071">
      <w:pPr>
        <w:pStyle w:val="Titre2"/>
        <w:jc w:val="both"/>
      </w:pPr>
      <w:r w:rsidRPr="005A1281">
        <w:t>Gestes</w:t>
      </w:r>
    </w:p>
    <w:p w14:paraId="0DBA7EE6" w14:textId="77777777" w:rsidR="00771071" w:rsidRPr="005A1281" w:rsidRDefault="00771071" w:rsidP="00A56269">
      <w:pPr>
        <w:ind w:left="284"/>
        <w:jc w:val="both"/>
        <w:rPr>
          <w:rFonts w:ascii="Garamond" w:hAnsi="Garamond"/>
        </w:rPr>
      </w:pPr>
      <w:r w:rsidRPr="005A1281">
        <w:rPr>
          <w:rFonts w:ascii="Garamond" w:hAnsi="Garamond"/>
        </w:rPr>
        <w:t xml:space="preserve">Selon ce qu’il y a à l’intérieur, le sac à son se secoue, se frotte, se lance, se </w:t>
      </w:r>
      <w:proofErr w:type="gramStart"/>
      <w:r w:rsidRPr="005A1281">
        <w:rPr>
          <w:rFonts w:ascii="Garamond" w:hAnsi="Garamond"/>
        </w:rPr>
        <w:t>frôle….</w:t>
      </w:r>
      <w:proofErr w:type="gramEnd"/>
      <w:r w:rsidRPr="005A1281">
        <w:rPr>
          <w:rFonts w:ascii="Garamond" w:hAnsi="Garamond"/>
        </w:rPr>
        <w:t xml:space="preserve"> Tous les gestes sont possibles et entraînent de légères modifications du son.</w:t>
      </w:r>
    </w:p>
    <w:p w14:paraId="46A2F8AC" w14:textId="77777777" w:rsidR="00771071" w:rsidRPr="005A1281" w:rsidRDefault="00771071" w:rsidP="00A56269">
      <w:pPr>
        <w:pStyle w:val="Titre2"/>
        <w:jc w:val="both"/>
      </w:pPr>
      <w:r w:rsidRPr="005A1281">
        <w:t>Utilisation</w:t>
      </w:r>
    </w:p>
    <w:p w14:paraId="752AC462" w14:textId="77777777" w:rsidR="00771071" w:rsidRPr="005A1281" w:rsidRDefault="00771071" w:rsidP="00A56269">
      <w:pPr>
        <w:ind w:left="284"/>
        <w:jc w:val="both"/>
        <w:rPr>
          <w:rFonts w:ascii="Garamond" w:hAnsi="Garamond"/>
        </w:rPr>
      </w:pPr>
      <w:r w:rsidRPr="005A1281">
        <w:rPr>
          <w:rFonts w:ascii="Garamond" w:hAnsi="Garamond"/>
        </w:rPr>
        <w:t xml:space="preserve">Le sac à son est utilisable de nombreuses manières. </w:t>
      </w:r>
    </w:p>
    <w:p w14:paraId="04BCE502" w14:textId="77777777" w:rsidR="00771071" w:rsidRPr="005A1281" w:rsidRDefault="00771071" w:rsidP="00A56269">
      <w:pPr>
        <w:spacing w:before="60"/>
        <w:ind w:left="284"/>
        <w:jc w:val="both"/>
        <w:rPr>
          <w:rFonts w:ascii="Garamond" w:hAnsi="Garamond"/>
        </w:rPr>
      </w:pPr>
      <w:r w:rsidRPr="005A1281">
        <w:rPr>
          <w:rFonts w:ascii="Garamond" w:hAnsi="Garamond"/>
        </w:rPr>
        <w:t>Pour commencer un travail, il est pratique que chaque enfant en ait un identique et qu’on travaille sur les différents gestes, l’action et le silence, avec un chef dont il faut suivre les gestes tout en écoutant le résultat global.</w:t>
      </w:r>
    </w:p>
    <w:p w14:paraId="636DFDBC" w14:textId="77777777" w:rsidR="00771071" w:rsidRPr="005A1281" w:rsidRDefault="00771071" w:rsidP="00A56269">
      <w:pPr>
        <w:spacing w:before="60"/>
        <w:ind w:left="284"/>
        <w:jc w:val="both"/>
        <w:rPr>
          <w:rFonts w:ascii="Garamond" w:hAnsi="Garamond"/>
        </w:rPr>
      </w:pPr>
      <w:r w:rsidRPr="005A1281">
        <w:rPr>
          <w:rFonts w:ascii="Garamond" w:hAnsi="Garamond"/>
        </w:rPr>
        <w:t xml:space="preserve">Puis ensuite le sac à son va être utilisé comme trame sonore sur laquelle peuvent intervenir des instruments plus « solistes ». Par exemple on peut donner à chaque enfant un sac à son (tous le même) et un autre instrument. Au début tout le monde joue les sacs, puis chacun son tour improvise avec son instrument soliste et revient au sac quand il a fini. On termine par tous les sacs ensemble de nouveau. </w:t>
      </w:r>
    </w:p>
    <w:p w14:paraId="1C4BF1FD" w14:textId="334005A5" w:rsidR="00771071" w:rsidRPr="005A1281" w:rsidRDefault="00771071" w:rsidP="00A56269">
      <w:pPr>
        <w:spacing w:before="60"/>
        <w:ind w:left="284"/>
        <w:jc w:val="both"/>
        <w:rPr>
          <w:rFonts w:ascii="Garamond" w:hAnsi="Garamond"/>
        </w:rPr>
      </w:pPr>
      <w:r w:rsidRPr="005A1281">
        <w:rPr>
          <w:rFonts w:ascii="Garamond" w:hAnsi="Garamond"/>
        </w:rPr>
        <w:t>Le sac à son permet aussi de jouer à des jeux de perception ou de discrimination comme le</w:t>
      </w:r>
      <w:r w:rsidR="00A56269">
        <w:rPr>
          <w:rFonts w:ascii="Garamond" w:hAnsi="Garamond"/>
        </w:rPr>
        <w:t xml:space="preserve"> jeu de </w:t>
      </w:r>
      <w:proofErr w:type="spellStart"/>
      <w:r w:rsidR="00A56269">
        <w:rPr>
          <w:rFonts w:ascii="Garamond" w:hAnsi="Garamond"/>
        </w:rPr>
        <w:t>me</w:t>
      </w:r>
      <w:r w:rsidRPr="005A1281">
        <w:rPr>
          <w:rFonts w:ascii="Garamond" w:hAnsi="Garamond"/>
        </w:rPr>
        <w:t>mory</w:t>
      </w:r>
      <w:proofErr w:type="spellEnd"/>
      <w:r w:rsidRPr="005A1281">
        <w:rPr>
          <w:rFonts w:ascii="Garamond" w:hAnsi="Garamond"/>
        </w:rPr>
        <w:t xml:space="preserve"> sonore décrit dans une fiche spécifique.</w:t>
      </w:r>
    </w:p>
    <w:p w14:paraId="53BB985B" w14:textId="4A33763C" w:rsidR="008D7256" w:rsidRPr="00A56269" w:rsidRDefault="00771071" w:rsidP="00A56269">
      <w:pPr>
        <w:spacing w:before="60"/>
        <w:ind w:left="284"/>
        <w:jc w:val="both"/>
        <w:rPr>
          <w:rFonts w:ascii="Garamond" w:hAnsi="Garamond"/>
        </w:rPr>
      </w:pPr>
      <w:r w:rsidRPr="005A1281">
        <w:rPr>
          <w:rFonts w:ascii="Garamond" w:hAnsi="Garamond"/>
        </w:rPr>
        <w:t>Au bout de quelques séances, les enfants se lassent du sac à son qui ne présente pas beaucoup de possibilités. C’est un objet qui est très utile au début pour travailler les gestes, l’écoute, la curiosité mais ensuite il est normal qu’ils aient envie de passer à d’autres objets et sonorités.</w:t>
      </w:r>
    </w:p>
    <w:sectPr w:rsidR="008D7256" w:rsidRPr="00A56269" w:rsidSect="00A56269">
      <w:pgSz w:w="11900" w:h="16840"/>
      <w:pgMar w:top="284"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162A0"/>
    <w:multiLevelType w:val="hybridMultilevel"/>
    <w:tmpl w:val="D0CC9D1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5BE93A5C"/>
    <w:multiLevelType w:val="hybridMultilevel"/>
    <w:tmpl w:val="375E654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B7E"/>
    <w:rsid w:val="00235400"/>
    <w:rsid w:val="003A178C"/>
    <w:rsid w:val="00771071"/>
    <w:rsid w:val="008D7256"/>
    <w:rsid w:val="009510B9"/>
    <w:rsid w:val="00A56269"/>
    <w:rsid w:val="00D06B7E"/>
    <w:rsid w:val="00E936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4D0FD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B7E"/>
    <w:rPr>
      <w:rFonts w:ascii="Times New Roman" w:eastAsia="Times New Roman" w:hAnsi="Times New Roman" w:cs="Times New Roman"/>
    </w:rPr>
  </w:style>
  <w:style w:type="paragraph" w:styleId="Titre1">
    <w:name w:val="heading 1"/>
    <w:basedOn w:val="Normal"/>
    <w:next w:val="Normal"/>
    <w:link w:val="Titre1Car"/>
    <w:uiPriority w:val="9"/>
    <w:qFormat/>
    <w:rsid w:val="0077107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D06B7E"/>
    <w:pPr>
      <w:keepNext/>
      <w:spacing w:before="240" w:after="60"/>
      <w:outlineLvl w:val="1"/>
    </w:pPr>
    <w:rPr>
      <w:rFonts w:ascii="Garamond" w:hAnsi="Garamond"/>
      <w:b/>
      <w:i/>
      <w:sz w:val="36"/>
      <w:szCs w:val="28"/>
    </w:rPr>
  </w:style>
  <w:style w:type="paragraph" w:styleId="Titre3">
    <w:name w:val="heading 3"/>
    <w:basedOn w:val="Normal"/>
    <w:next w:val="Normal"/>
    <w:link w:val="Titre3Car"/>
    <w:qFormat/>
    <w:rsid w:val="00D06B7E"/>
    <w:pPr>
      <w:keepNext/>
      <w:spacing w:before="240" w:after="60"/>
      <w:outlineLvl w:val="2"/>
    </w:pPr>
    <w:rPr>
      <w:rFonts w:ascii="Garamond" w:hAnsi="Garamond"/>
      <w:b/>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06B7E"/>
    <w:rPr>
      <w:rFonts w:ascii="Garamond" w:eastAsia="Times New Roman" w:hAnsi="Garamond" w:cs="Times New Roman"/>
      <w:b/>
      <w:i/>
      <w:sz w:val="36"/>
      <w:szCs w:val="28"/>
    </w:rPr>
  </w:style>
  <w:style w:type="character" w:customStyle="1" w:styleId="Titre3Car">
    <w:name w:val="Titre 3 Car"/>
    <w:basedOn w:val="Policepardfaut"/>
    <w:link w:val="Titre3"/>
    <w:rsid w:val="00D06B7E"/>
    <w:rPr>
      <w:rFonts w:ascii="Garamond" w:eastAsia="Times New Roman" w:hAnsi="Garamond" w:cs="Times New Roman"/>
      <w:b/>
      <w:sz w:val="32"/>
      <w:szCs w:val="26"/>
    </w:rPr>
  </w:style>
  <w:style w:type="paragraph" w:styleId="Textedebulles">
    <w:name w:val="Balloon Text"/>
    <w:basedOn w:val="Normal"/>
    <w:link w:val="TextedebullesCar"/>
    <w:uiPriority w:val="99"/>
    <w:semiHidden/>
    <w:unhideWhenUsed/>
    <w:rsid w:val="00D06B7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06B7E"/>
    <w:rPr>
      <w:rFonts w:ascii="Lucida Grande" w:eastAsia="Times New Roman" w:hAnsi="Lucida Grande" w:cs="Lucida Grande"/>
      <w:sz w:val="18"/>
      <w:szCs w:val="18"/>
    </w:rPr>
  </w:style>
  <w:style w:type="character" w:customStyle="1" w:styleId="Titre1Car">
    <w:name w:val="Titre 1 Car"/>
    <w:basedOn w:val="Policepardfaut"/>
    <w:link w:val="Titre1"/>
    <w:uiPriority w:val="9"/>
    <w:rsid w:val="00771071"/>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B7E"/>
    <w:rPr>
      <w:rFonts w:ascii="Times New Roman" w:eastAsia="Times New Roman" w:hAnsi="Times New Roman" w:cs="Times New Roman"/>
    </w:rPr>
  </w:style>
  <w:style w:type="paragraph" w:styleId="Titre1">
    <w:name w:val="heading 1"/>
    <w:basedOn w:val="Normal"/>
    <w:next w:val="Normal"/>
    <w:link w:val="Titre1Car"/>
    <w:uiPriority w:val="9"/>
    <w:qFormat/>
    <w:rsid w:val="0077107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D06B7E"/>
    <w:pPr>
      <w:keepNext/>
      <w:spacing w:before="240" w:after="60"/>
      <w:outlineLvl w:val="1"/>
    </w:pPr>
    <w:rPr>
      <w:rFonts w:ascii="Garamond" w:hAnsi="Garamond"/>
      <w:b/>
      <w:i/>
      <w:sz w:val="36"/>
      <w:szCs w:val="28"/>
    </w:rPr>
  </w:style>
  <w:style w:type="paragraph" w:styleId="Titre3">
    <w:name w:val="heading 3"/>
    <w:basedOn w:val="Normal"/>
    <w:next w:val="Normal"/>
    <w:link w:val="Titre3Car"/>
    <w:qFormat/>
    <w:rsid w:val="00D06B7E"/>
    <w:pPr>
      <w:keepNext/>
      <w:spacing w:before="240" w:after="60"/>
      <w:outlineLvl w:val="2"/>
    </w:pPr>
    <w:rPr>
      <w:rFonts w:ascii="Garamond" w:hAnsi="Garamond"/>
      <w:b/>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06B7E"/>
    <w:rPr>
      <w:rFonts w:ascii="Garamond" w:eastAsia="Times New Roman" w:hAnsi="Garamond" w:cs="Times New Roman"/>
      <w:b/>
      <w:i/>
      <w:sz w:val="36"/>
      <w:szCs w:val="28"/>
    </w:rPr>
  </w:style>
  <w:style w:type="character" w:customStyle="1" w:styleId="Titre3Car">
    <w:name w:val="Titre 3 Car"/>
    <w:basedOn w:val="Policepardfaut"/>
    <w:link w:val="Titre3"/>
    <w:rsid w:val="00D06B7E"/>
    <w:rPr>
      <w:rFonts w:ascii="Garamond" w:eastAsia="Times New Roman" w:hAnsi="Garamond" w:cs="Times New Roman"/>
      <w:b/>
      <w:sz w:val="32"/>
      <w:szCs w:val="26"/>
    </w:rPr>
  </w:style>
  <w:style w:type="paragraph" w:styleId="Textedebulles">
    <w:name w:val="Balloon Text"/>
    <w:basedOn w:val="Normal"/>
    <w:link w:val="TextedebullesCar"/>
    <w:uiPriority w:val="99"/>
    <w:semiHidden/>
    <w:unhideWhenUsed/>
    <w:rsid w:val="00D06B7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06B7E"/>
    <w:rPr>
      <w:rFonts w:ascii="Lucida Grande" w:eastAsia="Times New Roman" w:hAnsi="Lucida Grande" w:cs="Lucida Grande"/>
      <w:sz w:val="18"/>
      <w:szCs w:val="18"/>
    </w:rPr>
  </w:style>
  <w:style w:type="character" w:customStyle="1" w:styleId="Titre1Car">
    <w:name w:val="Titre 1 Car"/>
    <w:basedOn w:val="Policepardfaut"/>
    <w:link w:val="Titre1"/>
    <w:uiPriority w:val="9"/>
    <w:rsid w:val="00771071"/>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299</Words>
  <Characters>1649</Characters>
  <Application>Microsoft Macintosh Word</Application>
  <DocSecurity>0</DocSecurity>
  <Lines>13</Lines>
  <Paragraphs>3</Paragraphs>
  <ScaleCrop>false</ScaleCrop>
  <Company/>
  <LinksUpToDate>false</LinksUpToDate>
  <CharactersWithSpaces>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FLUSSER</dc:creator>
  <cp:keywords/>
  <dc:description/>
  <cp:lastModifiedBy>victor -</cp:lastModifiedBy>
  <cp:revision>2</cp:revision>
  <dcterms:created xsi:type="dcterms:W3CDTF">2020-12-10T10:52:00Z</dcterms:created>
  <dcterms:modified xsi:type="dcterms:W3CDTF">2020-12-10T10:52:00Z</dcterms:modified>
</cp:coreProperties>
</file>