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255459" w14:textId="77777777" w:rsidR="0096086A" w:rsidRDefault="0096086A" w:rsidP="0096086A">
      <w:pPr>
        <w:pStyle w:val="Titre1"/>
        <w:ind w:left="-284"/>
        <w:rPr>
          <w:rFonts w:ascii="Garamond" w:hAnsi="Garamond"/>
          <w:sz w:val="40"/>
          <w:szCs w:val="40"/>
        </w:rPr>
      </w:pPr>
      <w:bookmarkStart w:id="0" w:name="_GoBack"/>
      <w:bookmarkEnd w:id="0"/>
    </w:p>
    <w:p w14:paraId="3821C6FB" w14:textId="77777777" w:rsidR="009D4BFB" w:rsidRPr="0096086A" w:rsidRDefault="009D4BFB" w:rsidP="0096086A">
      <w:pPr>
        <w:pStyle w:val="Titre1"/>
        <w:ind w:left="-284"/>
        <w:rPr>
          <w:rFonts w:ascii="Garamond" w:hAnsi="Garamond"/>
          <w:sz w:val="40"/>
          <w:szCs w:val="40"/>
        </w:rPr>
      </w:pPr>
      <w:r w:rsidRPr="0096086A">
        <w:rPr>
          <w:rFonts w:ascii="Garamond" w:hAnsi="Garamond"/>
          <w:sz w:val="40"/>
          <w:szCs w:val="40"/>
        </w:rPr>
        <w:t>Boîtes à air</w:t>
      </w:r>
    </w:p>
    <w:p w14:paraId="02DB4D33" w14:textId="77777777" w:rsidR="009D4BFB" w:rsidRPr="0096086A" w:rsidRDefault="009D4BFB" w:rsidP="009D4BFB">
      <w:pPr>
        <w:pStyle w:val="Titre2"/>
        <w:jc w:val="both"/>
        <w:rPr>
          <w:rFonts w:ascii="Garamond" w:hAnsi="Garamond"/>
        </w:rPr>
      </w:pPr>
      <w:r w:rsidRPr="0096086A">
        <w:rPr>
          <w:rFonts w:ascii="Garamond" w:hAnsi="Garamond"/>
          <w:noProof/>
        </w:rPr>
        <w:drawing>
          <wp:inline distT="0" distB="0" distL="0" distR="0" wp14:anchorId="60DF6B6A" wp14:editId="7628A742">
            <wp:extent cx="3378200" cy="2400300"/>
            <wp:effectExtent l="0" t="0" r="0" b="12700"/>
            <wp:docPr id="1" name="Image 1" descr="boite à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ite à ai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8200" cy="2400300"/>
                    </a:xfrm>
                    <a:prstGeom prst="rect">
                      <a:avLst/>
                    </a:prstGeom>
                    <a:noFill/>
                    <a:ln>
                      <a:noFill/>
                    </a:ln>
                  </pic:spPr>
                </pic:pic>
              </a:graphicData>
            </a:graphic>
          </wp:inline>
        </w:drawing>
      </w:r>
    </w:p>
    <w:p w14:paraId="322D51FA" w14:textId="77777777" w:rsidR="009D4BFB" w:rsidRPr="0096086A" w:rsidRDefault="009D4BFB" w:rsidP="009D4BFB">
      <w:pPr>
        <w:pStyle w:val="Titre2"/>
        <w:jc w:val="both"/>
        <w:rPr>
          <w:rFonts w:ascii="Garamond" w:hAnsi="Garamond"/>
          <w:sz w:val="36"/>
          <w:szCs w:val="36"/>
        </w:rPr>
      </w:pPr>
      <w:r w:rsidRPr="0096086A">
        <w:rPr>
          <w:rFonts w:ascii="Garamond" w:hAnsi="Garamond"/>
          <w:sz w:val="36"/>
          <w:szCs w:val="36"/>
        </w:rPr>
        <w:t>Matériel</w:t>
      </w:r>
    </w:p>
    <w:p w14:paraId="0FAEC35C" w14:textId="77777777" w:rsidR="009D4BFB" w:rsidRPr="0096086A" w:rsidRDefault="009D4BFB" w:rsidP="0096086A">
      <w:pPr>
        <w:numPr>
          <w:ilvl w:val="0"/>
          <w:numId w:val="1"/>
        </w:numPr>
        <w:tabs>
          <w:tab w:val="clear" w:pos="720"/>
        </w:tabs>
        <w:ind w:left="425" w:hanging="357"/>
        <w:jc w:val="both"/>
        <w:rPr>
          <w:rFonts w:ascii="Garamond" w:hAnsi="Garamond"/>
        </w:rPr>
      </w:pPr>
      <w:r w:rsidRPr="0096086A">
        <w:rPr>
          <w:rFonts w:ascii="Garamond" w:hAnsi="Garamond"/>
        </w:rPr>
        <w:t>Boite de conserve ouverte seulement d’un côté</w:t>
      </w:r>
    </w:p>
    <w:p w14:paraId="3E895B3E" w14:textId="77777777" w:rsidR="009D4BFB" w:rsidRPr="0096086A" w:rsidRDefault="009D4BFB" w:rsidP="0096086A">
      <w:pPr>
        <w:numPr>
          <w:ilvl w:val="0"/>
          <w:numId w:val="1"/>
        </w:numPr>
        <w:tabs>
          <w:tab w:val="clear" w:pos="720"/>
        </w:tabs>
        <w:ind w:left="425" w:hanging="357"/>
        <w:jc w:val="both"/>
        <w:rPr>
          <w:rFonts w:ascii="Garamond" w:hAnsi="Garamond"/>
        </w:rPr>
      </w:pPr>
      <w:r w:rsidRPr="0096086A">
        <w:rPr>
          <w:rFonts w:ascii="Garamond" w:hAnsi="Garamond"/>
        </w:rPr>
        <w:t>Chambre à air de voiture ou de camion</w:t>
      </w:r>
    </w:p>
    <w:p w14:paraId="367E238E" w14:textId="77777777" w:rsidR="009D4BFB" w:rsidRPr="0096086A" w:rsidRDefault="009D4BFB" w:rsidP="0096086A">
      <w:pPr>
        <w:numPr>
          <w:ilvl w:val="0"/>
          <w:numId w:val="1"/>
        </w:numPr>
        <w:tabs>
          <w:tab w:val="clear" w:pos="720"/>
        </w:tabs>
        <w:ind w:left="425" w:hanging="357"/>
        <w:jc w:val="both"/>
        <w:rPr>
          <w:rFonts w:ascii="Garamond" w:hAnsi="Garamond"/>
        </w:rPr>
      </w:pPr>
      <w:r w:rsidRPr="0096086A">
        <w:rPr>
          <w:rFonts w:ascii="Garamond" w:hAnsi="Garamond"/>
        </w:rPr>
        <w:t>Ciseaux</w:t>
      </w:r>
    </w:p>
    <w:p w14:paraId="2026C3BF" w14:textId="77777777" w:rsidR="009D4BFB" w:rsidRPr="0096086A" w:rsidRDefault="009D4BFB" w:rsidP="0096086A">
      <w:pPr>
        <w:numPr>
          <w:ilvl w:val="0"/>
          <w:numId w:val="1"/>
        </w:numPr>
        <w:tabs>
          <w:tab w:val="clear" w:pos="720"/>
        </w:tabs>
        <w:ind w:left="425" w:hanging="357"/>
        <w:jc w:val="both"/>
        <w:rPr>
          <w:rFonts w:ascii="Garamond" w:hAnsi="Garamond"/>
        </w:rPr>
      </w:pPr>
      <w:r w:rsidRPr="0096086A">
        <w:rPr>
          <w:rFonts w:ascii="Garamond" w:hAnsi="Garamond"/>
        </w:rPr>
        <w:t>Pistolet à colle</w:t>
      </w:r>
    </w:p>
    <w:p w14:paraId="0A3042F8" w14:textId="77777777" w:rsidR="009D4BFB" w:rsidRPr="0096086A" w:rsidRDefault="009D4BFB" w:rsidP="0096086A">
      <w:pPr>
        <w:numPr>
          <w:ilvl w:val="0"/>
          <w:numId w:val="1"/>
        </w:numPr>
        <w:tabs>
          <w:tab w:val="clear" w:pos="720"/>
        </w:tabs>
        <w:ind w:left="425" w:hanging="357"/>
        <w:jc w:val="both"/>
        <w:rPr>
          <w:rFonts w:ascii="Garamond" w:hAnsi="Garamond"/>
        </w:rPr>
      </w:pPr>
      <w:r w:rsidRPr="0096086A">
        <w:rPr>
          <w:rFonts w:ascii="Garamond" w:hAnsi="Garamond"/>
        </w:rPr>
        <w:t>Peinture en bombe</w:t>
      </w:r>
    </w:p>
    <w:p w14:paraId="7885C9A1" w14:textId="77777777" w:rsidR="009D4BFB" w:rsidRPr="0096086A" w:rsidRDefault="009D4BFB" w:rsidP="009D4BFB">
      <w:pPr>
        <w:pStyle w:val="Titre2"/>
        <w:jc w:val="both"/>
        <w:rPr>
          <w:rFonts w:ascii="Garamond" w:hAnsi="Garamond"/>
          <w:sz w:val="36"/>
          <w:szCs w:val="36"/>
        </w:rPr>
      </w:pPr>
      <w:r w:rsidRPr="0096086A">
        <w:rPr>
          <w:rFonts w:ascii="Garamond" w:hAnsi="Garamond"/>
          <w:sz w:val="36"/>
          <w:szCs w:val="36"/>
        </w:rPr>
        <w:t>Fabrication</w:t>
      </w:r>
    </w:p>
    <w:p w14:paraId="3F9525C4" w14:textId="77777777" w:rsidR="009D4BFB" w:rsidRPr="00564DC3" w:rsidRDefault="009D4BFB" w:rsidP="0096086A">
      <w:pPr>
        <w:numPr>
          <w:ilvl w:val="0"/>
          <w:numId w:val="2"/>
        </w:numPr>
        <w:tabs>
          <w:tab w:val="clear" w:pos="720"/>
          <w:tab w:val="num" w:pos="709"/>
        </w:tabs>
        <w:ind w:left="426"/>
        <w:jc w:val="both"/>
        <w:rPr>
          <w:rFonts w:ascii="Garamond" w:hAnsi="Garamond"/>
        </w:rPr>
      </w:pPr>
      <w:r w:rsidRPr="00564DC3">
        <w:rPr>
          <w:rFonts w:ascii="Garamond" w:hAnsi="Garamond"/>
        </w:rPr>
        <w:t>Découper un morceau de chambre à air de 4 à 5 cm de large et de longueur égale au périmètre de la boîte.</w:t>
      </w:r>
    </w:p>
    <w:p w14:paraId="57D6A8D8" w14:textId="77777777" w:rsidR="009D4BFB" w:rsidRPr="00564DC3" w:rsidRDefault="009D4BFB" w:rsidP="0096086A">
      <w:pPr>
        <w:numPr>
          <w:ilvl w:val="0"/>
          <w:numId w:val="2"/>
        </w:numPr>
        <w:tabs>
          <w:tab w:val="clear" w:pos="720"/>
          <w:tab w:val="num" w:pos="709"/>
        </w:tabs>
        <w:ind w:left="426"/>
        <w:jc w:val="both"/>
        <w:rPr>
          <w:rFonts w:ascii="Garamond" w:hAnsi="Garamond"/>
        </w:rPr>
      </w:pPr>
      <w:r w:rsidRPr="00564DC3">
        <w:rPr>
          <w:rFonts w:ascii="Garamond" w:hAnsi="Garamond"/>
        </w:rPr>
        <w:t>Coller la chambre à air à cheval sur le bord ouvert de la boîte.</w:t>
      </w:r>
    </w:p>
    <w:p w14:paraId="61183BBC" w14:textId="77777777" w:rsidR="009D4BFB" w:rsidRDefault="009D4BFB" w:rsidP="0096086A">
      <w:pPr>
        <w:numPr>
          <w:ilvl w:val="0"/>
          <w:numId w:val="2"/>
        </w:numPr>
        <w:tabs>
          <w:tab w:val="clear" w:pos="720"/>
          <w:tab w:val="num" w:pos="709"/>
        </w:tabs>
        <w:ind w:left="426"/>
        <w:jc w:val="both"/>
        <w:rPr>
          <w:rFonts w:ascii="Garamond" w:hAnsi="Garamond"/>
        </w:rPr>
      </w:pPr>
      <w:r w:rsidRPr="00564DC3">
        <w:rPr>
          <w:rFonts w:ascii="Garamond" w:hAnsi="Garamond"/>
        </w:rPr>
        <w:t xml:space="preserve">Peindre avec la peinture en bombe. C’est ce qui accroche le mieux sur le métal. </w:t>
      </w:r>
    </w:p>
    <w:p w14:paraId="79B89042" w14:textId="77777777" w:rsidR="0096086A" w:rsidRPr="00564DC3" w:rsidRDefault="009D4BFB" w:rsidP="00564DC3">
      <w:pPr>
        <w:numPr>
          <w:ilvl w:val="0"/>
          <w:numId w:val="2"/>
        </w:numPr>
        <w:ind w:left="426"/>
        <w:jc w:val="both"/>
        <w:rPr>
          <w:rFonts w:ascii="Garamond" w:hAnsi="Garamond"/>
        </w:rPr>
      </w:pPr>
      <w:r w:rsidRPr="00564DC3">
        <w:rPr>
          <w:rFonts w:ascii="Garamond" w:hAnsi="Garamond"/>
        </w:rPr>
        <w:t xml:space="preserve">Si vous souhaitez faire peindre les enfants, vous pouvez préparer des morceaux de bristol ou de papier Canson fort, de largeur égale à la hauteur de la boîte et de longueur 1cm plus large que le périmètre. Les enfants décorent cette feuille que vous collez ensuite sur la boîte. </w:t>
      </w:r>
    </w:p>
    <w:p w14:paraId="38832292" w14:textId="77777777" w:rsidR="0096086A" w:rsidRDefault="0096086A" w:rsidP="0096086A">
      <w:pPr>
        <w:jc w:val="both"/>
        <w:rPr>
          <w:rStyle w:val="Titre2Car"/>
          <w:rFonts w:ascii="Garamond" w:hAnsi="Garamond"/>
          <w:sz w:val="36"/>
          <w:szCs w:val="36"/>
        </w:rPr>
      </w:pPr>
    </w:p>
    <w:p w14:paraId="19D218C7" w14:textId="77777777" w:rsidR="0096086A" w:rsidRPr="0096086A" w:rsidRDefault="0096086A" w:rsidP="0096086A">
      <w:pPr>
        <w:jc w:val="both"/>
        <w:rPr>
          <w:rStyle w:val="Titre2Car"/>
          <w:rFonts w:ascii="Garamond" w:hAnsi="Garamond"/>
          <w:sz w:val="36"/>
          <w:szCs w:val="36"/>
        </w:rPr>
      </w:pPr>
      <w:r w:rsidRPr="0096086A">
        <w:rPr>
          <w:rStyle w:val="Titre2Car"/>
          <w:rFonts w:ascii="Garamond" w:hAnsi="Garamond"/>
          <w:sz w:val="36"/>
          <w:szCs w:val="36"/>
        </w:rPr>
        <w:t>Gestes</w:t>
      </w:r>
    </w:p>
    <w:p w14:paraId="2C0D46B0" w14:textId="77777777" w:rsidR="0096086A" w:rsidRPr="0096086A" w:rsidRDefault="0096086A" w:rsidP="0096086A">
      <w:pPr>
        <w:jc w:val="both"/>
        <w:rPr>
          <w:rFonts w:ascii="Garamond" w:hAnsi="Garamond"/>
        </w:rPr>
      </w:pPr>
      <w:r w:rsidRPr="0096086A">
        <w:rPr>
          <w:rFonts w:ascii="Garamond" w:hAnsi="Garamond"/>
        </w:rPr>
        <w:t xml:space="preserve">On prend la boîte en main et on la frappe légèrement sur le sol en la faisant rebondir. </w:t>
      </w:r>
    </w:p>
    <w:p w14:paraId="145D90DA" w14:textId="77777777" w:rsidR="0096086A" w:rsidRPr="0096086A" w:rsidRDefault="0096086A" w:rsidP="0096086A">
      <w:pPr>
        <w:jc w:val="both"/>
        <w:rPr>
          <w:rFonts w:ascii="Garamond" w:hAnsi="Garamond"/>
        </w:rPr>
      </w:pPr>
      <w:r w:rsidRPr="0096086A">
        <w:rPr>
          <w:rFonts w:ascii="Garamond" w:hAnsi="Garamond"/>
        </w:rPr>
        <w:t>Certains sols fonctionnent mieux que d’autres. En général ça ne marche pas sur les tables qui résonnent trop.</w:t>
      </w:r>
    </w:p>
    <w:p w14:paraId="648AB689" w14:textId="77777777" w:rsidR="0096086A" w:rsidRPr="0096086A" w:rsidRDefault="0096086A" w:rsidP="0096086A">
      <w:pPr>
        <w:pStyle w:val="Titre2"/>
        <w:jc w:val="both"/>
        <w:rPr>
          <w:rFonts w:ascii="Garamond" w:hAnsi="Garamond"/>
          <w:sz w:val="36"/>
          <w:szCs w:val="36"/>
        </w:rPr>
      </w:pPr>
      <w:r w:rsidRPr="0096086A">
        <w:rPr>
          <w:rFonts w:ascii="Garamond" w:hAnsi="Garamond"/>
          <w:sz w:val="36"/>
          <w:szCs w:val="36"/>
        </w:rPr>
        <w:t>Utilisation</w:t>
      </w:r>
    </w:p>
    <w:p w14:paraId="3889A094" w14:textId="77777777" w:rsidR="0096086A" w:rsidRPr="0096086A" w:rsidRDefault="0096086A" w:rsidP="0096086A">
      <w:pPr>
        <w:jc w:val="both"/>
        <w:rPr>
          <w:rFonts w:ascii="Garamond" w:hAnsi="Garamond"/>
        </w:rPr>
      </w:pPr>
      <w:r w:rsidRPr="0096086A">
        <w:rPr>
          <w:rFonts w:ascii="Garamond" w:hAnsi="Garamond"/>
        </w:rPr>
        <w:t>Chaque objet tout seul n’est pas beaucoup exploitable, par contre on peut s’amuser avec deux à dix boîtes de tailles différentes. J’ai vu un enfant dans la rue à Rio de Janeiro qui était un véritable virtuose.</w:t>
      </w:r>
    </w:p>
    <w:p w14:paraId="12E21C72" w14:textId="77777777" w:rsidR="0096086A" w:rsidRPr="0096086A" w:rsidRDefault="0096086A" w:rsidP="0096086A">
      <w:pPr>
        <w:jc w:val="both"/>
        <w:rPr>
          <w:rFonts w:ascii="Garamond" w:hAnsi="Garamond"/>
        </w:rPr>
      </w:pPr>
      <w:r w:rsidRPr="0096086A">
        <w:rPr>
          <w:rFonts w:ascii="Garamond" w:hAnsi="Garamond"/>
        </w:rPr>
        <w:t>Ce qui donne un bon résultat c’est d’utiliser toutes sortes de boîtes de taille et de formes différentes pour avoir le plus de sons différents possibles. Chaque enfant reçoit une boîte ou deux, selon le nombre d’enfants et on peut jouer chacun son tour ou tous ensemble, classer les sonorités du plus grave au plus aigu, s’amuser à « monter la gamme » ou la descendre le plus vite possible, inventer des sortes de mélodies, des rythmes. C’est comme si le groupe était un « piano » et chaque enfant une note.</w:t>
      </w:r>
    </w:p>
    <w:p w14:paraId="0769EA41" w14:textId="77777777" w:rsidR="0096086A" w:rsidRPr="0096086A" w:rsidRDefault="0096086A" w:rsidP="0096086A">
      <w:pPr>
        <w:jc w:val="both"/>
        <w:rPr>
          <w:rFonts w:ascii="Garamond" w:hAnsi="Garamond"/>
        </w:rPr>
      </w:pPr>
    </w:p>
    <w:p w14:paraId="054C72DE" w14:textId="77777777" w:rsidR="008D7256" w:rsidRPr="0096086A" w:rsidRDefault="0096086A" w:rsidP="0096086A">
      <w:pPr>
        <w:jc w:val="both"/>
        <w:rPr>
          <w:rFonts w:ascii="Garamond" w:hAnsi="Garamond"/>
        </w:rPr>
      </w:pPr>
      <w:r w:rsidRPr="0096086A">
        <w:rPr>
          <w:rFonts w:ascii="Garamond" w:hAnsi="Garamond"/>
        </w:rPr>
        <w:t xml:space="preserve">On peut mélanger avec les </w:t>
      </w:r>
      <w:proofErr w:type="spellStart"/>
      <w:r w:rsidRPr="0096086A">
        <w:rPr>
          <w:rFonts w:ascii="Garamond" w:hAnsi="Garamond"/>
        </w:rPr>
        <w:t>boomwhackers</w:t>
      </w:r>
      <w:proofErr w:type="spellEnd"/>
      <w:r w:rsidRPr="0096086A">
        <w:rPr>
          <w:rFonts w:ascii="Garamond" w:hAnsi="Garamond"/>
        </w:rPr>
        <w:t xml:space="preserve"> qui fonctionnent selon le même principe.</w:t>
      </w:r>
    </w:p>
    <w:sectPr w:rsidR="008D7256" w:rsidRPr="0096086A" w:rsidSect="0096086A">
      <w:pgSz w:w="11900" w:h="16840"/>
      <w:pgMar w:top="14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B0111"/>
    <w:multiLevelType w:val="hybridMultilevel"/>
    <w:tmpl w:val="3C6EA0D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nsid w:val="3ECE21F2"/>
    <w:multiLevelType w:val="hybridMultilevel"/>
    <w:tmpl w:val="0632F74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BFB"/>
    <w:rsid w:val="003F2C36"/>
    <w:rsid w:val="00564DC3"/>
    <w:rsid w:val="008D7256"/>
    <w:rsid w:val="0096086A"/>
    <w:rsid w:val="009D4BFB"/>
    <w:rsid w:val="00E936C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889FF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BFB"/>
    <w:rPr>
      <w:rFonts w:ascii="Times New Roman" w:eastAsia="Times New Roman" w:hAnsi="Times New Roman" w:cs="Times New Roman"/>
    </w:rPr>
  </w:style>
  <w:style w:type="paragraph" w:styleId="Titre1">
    <w:name w:val="heading 1"/>
    <w:basedOn w:val="Normal"/>
    <w:next w:val="Normal"/>
    <w:link w:val="Titre1Car"/>
    <w:qFormat/>
    <w:rsid w:val="009D4BFB"/>
    <w:pPr>
      <w:keepNext/>
      <w:spacing w:before="240" w:after="60"/>
      <w:outlineLvl w:val="0"/>
    </w:pPr>
    <w:rPr>
      <w:rFonts w:ascii="Arial" w:hAnsi="Arial"/>
      <w:b/>
      <w:kern w:val="32"/>
      <w:sz w:val="32"/>
      <w:szCs w:val="32"/>
    </w:rPr>
  </w:style>
  <w:style w:type="paragraph" w:styleId="Titre2">
    <w:name w:val="heading 2"/>
    <w:basedOn w:val="Normal"/>
    <w:next w:val="Normal"/>
    <w:link w:val="Titre2Car"/>
    <w:qFormat/>
    <w:rsid w:val="009D4BFB"/>
    <w:pPr>
      <w:keepNext/>
      <w:spacing w:before="240" w:after="60"/>
      <w:outlineLvl w:val="1"/>
    </w:pPr>
    <w:rPr>
      <w:rFonts w:ascii="Arial" w:hAnsi="Arial"/>
      <w:b/>
      <w:i/>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D4BFB"/>
    <w:rPr>
      <w:rFonts w:ascii="Arial" w:eastAsia="Times New Roman" w:hAnsi="Arial" w:cs="Times New Roman"/>
      <w:b/>
      <w:kern w:val="32"/>
      <w:sz w:val="32"/>
      <w:szCs w:val="32"/>
    </w:rPr>
  </w:style>
  <w:style w:type="character" w:customStyle="1" w:styleId="Titre2Car">
    <w:name w:val="Titre 2 Car"/>
    <w:basedOn w:val="Policepardfaut"/>
    <w:link w:val="Titre2"/>
    <w:rsid w:val="009D4BFB"/>
    <w:rPr>
      <w:rFonts w:ascii="Arial" w:eastAsia="Times New Roman" w:hAnsi="Arial" w:cs="Times New Roman"/>
      <w:b/>
      <w:i/>
      <w:sz w:val="28"/>
      <w:szCs w:val="28"/>
    </w:rPr>
  </w:style>
  <w:style w:type="paragraph" w:styleId="Textedebulles">
    <w:name w:val="Balloon Text"/>
    <w:basedOn w:val="Normal"/>
    <w:link w:val="TextedebullesCar"/>
    <w:uiPriority w:val="99"/>
    <w:semiHidden/>
    <w:unhideWhenUsed/>
    <w:rsid w:val="009D4BF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D4BFB"/>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BFB"/>
    <w:rPr>
      <w:rFonts w:ascii="Times New Roman" w:eastAsia="Times New Roman" w:hAnsi="Times New Roman" w:cs="Times New Roman"/>
    </w:rPr>
  </w:style>
  <w:style w:type="paragraph" w:styleId="Titre1">
    <w:name w:val="heading 1"/>
    <w:basedOn w:val="Normal"/>
    <w:next w:val="Normal"/>
    <w:link w:val="Titre1Car"/>
    <w:qFormat/>
    <w:rsid w:val="009D4BFB"/>
    <w:pPr>
      <w:keepNext/>
      <w:spacing w:before="240" w:after="60"/>
      <w:outlineLvl w:val="0"/>
    </w:pPr>
    <w:rPr>
      <w:rFonts w:ascii="Arial" w:hAnsi="Arial"/>
      <w:b/>
      <w:kern w:val="32"/>
      <w:sz w:val="32"/>
      <w:szCs w:val="32"/>
    </w:rPr>
  </w:style>
  <w:style w:type="paragraph" w:styleId="Titre2">
    <w:name w:val="heading 2"/>
    <w:basedOn w:val="Normal"/>
    <w:next w:val="Normal"/>
    <w:link w:val="Titre2Car"/>
    <w:qFormat/>
    <w:rsid w:val="009D4BFB"/>
    <w:pPr>
      <w:keepNext/>
      <w:spacing w:before="240" w:after="60"/>
      <w:outlineLvl w:val="1"/>
    </w:pPr>
    <w:rPr>
      <w:rFonts w:ascii="Arial" w:hAnsi="Arial"/>
      <w:b/>
      <w:i/>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D4BFB"/>
    <w:rPr>
      <w:rFonts w:ascii="Arial" w:eastAsia="Times New Roman" w:hAnsi="Arial" w:cs="Times New Roman"/>
      <w:b/>
      <w:kern w:val="32"/>
      <w:sz w:val="32"/>
      <w:szCs w:val="32"/>
    </w:rPr>
  </w:style>
  <w:style w:type="character" w:customStyle="1" w:styleId="Titre2Car">
    <w:name w:val="Titre 2 Car"/>
    <w:basedOn w:val="Policepardfaut"/>
    <w:link w:val="Titre2"/>
    <w:rsid w:val="009D4BFB"/>
    <w:rPr>
      <w:rFonts w:ascii="Arial" w:eastAsia="Times New Roman" w:hAnsi="Arial" w:cs="Times New Roman"/>
      <w:b/>
      <w:i/>
      <w:sz w:val="28"/>
      <w:szCs w:val="28"/>
    </w:rPr>
  </w:style>
  <w:style w:type="paragraph" w:styleId="Textedebulles">
    <w:name w:val="Balloon Text"/>
    <w:basedOn w:val="Normal"/>
    <w:link w:val="TextedebullesCar"/>
    <w:uiPriority w:val="99"/>
    <w:semiHidden/>
    <w:unhideWhenUsed/>
    <w:rsid w:val="009D4BF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D4BFB"/>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263</Words>
  <Characters>1450</Characters>
  <Application>Microsoft Macintosh Word</Application>
  <DocSecurity>0</DocSecurity>
  <Lines>12</Lines>
  <Paragraphs>3</Paragraphs>
  <ScaleCrop>false</ScaleCrop>
  <Company/>
  <LinksUpToDate>false</LinksUpToDate>
  <CharactersWithSpaces>1710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FLUSSER</dc:creator>
  <cp:keywords/>
  <dc:description/>
  <cp:lastModifiedBy>victor -</cp:lastModifiedBy>
  <cp:revision>2</cp:revision>
  <dcterms:created xsi:type="dcterms:W3CDTF">2020-12-10T11:01:00Z</dcterms:created>
  <dcterms:modified xsi:type="dcterms:W3CDTF">2020-12-10T11:01:00Z</dcterms:modified>
</cp:coreProperties>
</file>