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9D8E9B1" w14:textId="77777777" w:rsidR="002963DE" w:rsidRDefault="00D569C0" w:rsidP="002963DE">
      <w:pPr>
        <w:pStyle w:val="Titre1"/>
      </w:pPr>
      <w:bookmarkStart w:id="0" w:name="_GoBack"/>
      <w:bookmarkEnd w:id="0"/>
      <w:r>
        <w:t>C</w:t>
      </w:r>
      <w:r w:rsidR="002963DE" w:rsidRPr="0087347C">
        <w:t>onstruction des billons</w:t>
      </w:r>
    </w:p>
    <w:p w14:paraId="418A29B4" w14:textId="77777777" w:rsidR="002963DE" w:rsidRPr="00FF62BC" w:rsidRDefault="002963DE" w:rsidP="002963DE"/>
    <w:p w14:paraId="711404C8" w14:textId="06371889" w:rsidR="002963DE" w:rsidRPr="002321AA" w:rsidRDefault="002963DE" w:rsidP="002321AA">
      <w:pPr>
        <w:jc w:val="both"/>
        <w:rPr>
          <w:rFonts w:ascii="Garamond" w:hAnsi="Garamond"/>
        </w:rPr>
      </w:pPr>
      <w:r>
        <w:rPr>
          <w:rFonts w:ascii="Garamond" w:hAnsi="Garamond"/>
          <w:noProof/>
        </w:rPr>
        <w:drawing>
          <wp:inline distT="0" distB="0" distL="0" distR="0" wp14:anchorId="74B53F05" wp14:editId="683F9215">
            <wp:extent cx="2590800" cy="1943100"/>
            <wp:effectExtent l="0" t="0" r="0" b="12700"/>
            <wp:docPr id="1" name="Image 16" descr="E:\Photo malle musique\P1010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E:\Photo malle musique\P1010320.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inline>
        </w:drawing>
      </w:r>
    </w:p>
    <w:p w14:paraId="28085854" w14:textId="77777777" w:rsidR="002963DE" w:rsidRPr="0087347C" w:rsidRDefault="002963DE" w:rsidP="002963DE">
      <w:pPr>
        <w:pStyle w:val="Titre2"/>
        <w:jc w:val="both"/>
      </w:pPr>
      <w:r w:rsidRPr="0087347C">
        <w:t>Matériel</w:t>
      </w:r>
    </w:p>
    <w:p w14:paraId="6331691A" w14:textId="77777777" w:rsidR="002963DE" w:rsidRPr="0087347C" w:rsidRDefault="002963DE" w:rsidP="002963DE">
      <w:pPr>
        <w:numPr>
          <w:ilvl w:val="0"/>
          <w:numId w:val="1"/>
        </w:numPr>
        <w:jc w:val="both"/>
        <w:rPr>
          <w:rFonts w:ascii="Garamond" w:hAnsi="Garamond"/>
        </w:rPr>
      </w:pPr>
      <w:r w:rsidRPr="0087347C">
        <w:rPr>
          <w:rFonts w:ascii="Garamond" w:hAnsi="Garamond"/>
        </w:rPr>
        <w:t>Un ballon de baudruche</w:t>
      </w:r>
    </w:p>
    <w:p w14:paraId="7999FB6F" w14:textId="77777777" w:rsidR="002963DE" w:rsidRPr="0087347C" w:rsidRDefault="002963DE" w:rsidP="002963DE">
      <w:pPr>
        <w:numPr>
          <w:ilvl w:val="0"/>
          <w:numId w:val="1"/>
        </w:numPr>
        <w:jc w:val="both"/>
        <w:rPr>
          <w:rFonts w:ascii="Garamond" w:hAnsi="Garamond"/>
        </w:rPr>
      </w:pPr>
      <w:r w:rsidRPr="0087347C">
        <w:rPr>
          <w:rFonts w:ascii="Garamond" w:hAnsi="Garamond"/>
        </w:rPr>
        <w:t>Trois billes de verre</w:t>
      </w:r>
    </w:p>
    <w:p w14:paraId="234FCE3B" w14:textId="77777777" w:rsidR="002963DE" w:rsidRPr="0087347C" w:rsidRDefault="002963DE" w:rsidP="002963DE">
      <w:pPr>
        <w:numPr>
          <w:ilvl w:val="0"/>
          <w:numId w:val="1"/>
        </w:numPr>
        <w:jc w:val="both"/>
        <w:rPr>
          <w:rFonts w:ascii="Garamond" w:hAnsi="Garamond"/>
        </w:rPr>
      </w:pPr>
      <w:r w:rsidRPr="0087347C">
        <w:rPr>
          <w:rFonts w:ascii="Garamond" w:hAnsi="Garamond"/>
        </w:rPr>
        <w:t>Des ciseaux</w:t>
      </w:r>
    </w:p>
    <w:p w14:paraId="47A77F7B" w14:textId="77777777" w:rsidR="002963DE" w:rsidRPr="0087347C" w:rsidRDefault="002963DE" w:rsidP="002963DE">
      <w:pPr>
        <w:pStyle w:val="Titre2"/>
        <w:jc w:val="both"/>
      </w:pPr>
      <w:r w:rsidRPr="0087347C">
        <w:t>Fabrication</w:t>
      </w:r>
    </w:p>
    <w:p w14:paraId="7FD2678C" w14:textId="77777777" w:rsidR="002963DE" w:rsidRPr="0087347C" w:rsidRDefault="002963DE" w:rsidP="002963DE">
      <w:pPr>
        <w:numPr>
          <w:ilvl w:val="0"/>
          <w:numId w:val="2"/>
        </w:numPr>
        <w:jc w:val="both"/>
        <w:rPr>
          <w:rFonts w:ascii="Garamond" w:hAnsi="Garamond"/>
        </w:rPr>
      </w:pPr>
      <w:r w:rsidRPr="0087347C">
        <w:rPr>
          <w:rFonts w:ascii="Garamond" w:hAnsi="Garamond"/>
        </w:rPr>
        <w:t>Gonfler et dégonfler le ballon pour détendre le caoutchouc</w:t>
      </w:r>
    </w:p>
    <w:p w14:paraId="45DB6C35" w14:textId="77777777" w:rsidR="002963DE" w:rsidRPr="0087347C" w:rsidRDefault="002963DE" w:rsidP="002963DE">
      <w:pPr>
        <w:numPr>
          <w:ilvl w:val="0"/>
          <w:numId w:val="2"/>
        </w:numPr>
        <w:jc w:val="both"/>
        <w:rPr>
          <w:rFonts w:ascii="Garamond" w:hAnsi="Garamond"/>
        </w:rPr>
      </w:pPr>
      <w:r w:rsidRPr="0087347C">
        <w:rPr>
          <w:rFonts w:ascii="Garamond" w:hAnsi="Garamond"/>
        </w:rPr>
        <w:t>Introduire les trois billes dans le ballon</w:t>
      </w:r>
    </w:p>
    <w:p w14:paraId="0DD2FAF5" w14:textId="77777777" w:rsidR="002963DE" w:rsidRPr="0087347C" w:rsidRDefault="002963DE" w:rsidP="002963DE">
      <w:pPr>
        <w:numPr>
          <w:ilvl w:val="0"/>
          <w:numId w:val="2"/>
        </w:numPr>
        <w:jc w:val="both"/>
        <w:rPr>
          <w:rFonts w:ascii="Garamond" w:hAnsi="Garamond"/>
        </w:rPr>
      </w:pPr>
      <w:r w:rsidRPr="0087347C">
        <w:rPr>
          <w:rFonts w:ascii="Garamond" w:hAnsi="Garamond"/>
        </w:rPr>
        <w:t>Faire un nœud à l’extrémité du ballon, là où normalement on souffle pour le remplir.</w:t>
      </w:r>
    </w:p>
    <w:p w14:paraId="71F24A57" w14:textId="77777777" w:rsidR="002963DE" w:rsidRPr="0087347C" w:rsidRDefault="002963DE" w:rsidP="002963DE">
      <w:pPr>
        <w:numPr>
          <w:ilvl w:val="0"/>
          <w:numId w:val="2"/>
        </w:numPr>
        <w:jc w:val="both"/>
        <w:rPr>
          <w:rFonts w:ascii="Garamond" w:hAnsi="Garamond"/>
        </w:rPr>
      </w:pPr>
      <w:r w:rsidRPr="0087347C">
        <w:rPr>
          <w:rFonts w:ascii="Garamond" w:hAnsi="Garamond"/>
        </w:rPr>
        <w:t>Couper  le haut du ballon de manière à faire sortir l’air.</w:t>
      </w:r>
    </w:p>
    <w:p w14:paraId="771AD46D" w14:textId="77777777" w:rsidR="002963DE" w:rsidRPr="0087347C" w:rsidRDefault="002963DE" w:rsidP="002963DE">
      <w:pPr>
        <w:numPr>
          <w:ilvl w:val="0"/>
          <w:numId w:val="2"/>
        </w:numPr>
        <w:jc w:val="both"/>
        <w:rPr>
          <w:rFonts w:ascii="Garamond" w:hAnsi="Garamond"/>
        </w:rPr>
      </w:pPr>
      <w:r w:rsidRPr="0087347C">
        <w:rPr>
          <w:rFonts w:ascii="Garamond" w:hAnsi="Garamond"/>
        </w:rPr>
        <w:t>Bien tirer pour coincer les trois billes le plus près possible du premier nœud puis faire le deuxième nœud le plus près possible des trois billes et ensuite couper la partie du ballon qui dépasse.</w:t>
      </w:r>
    </w:p>
    <w:p w14:paraId="5B545E4B" w14:textId="77777777" w:rsidR="00D569C0" w:rsidRPr="0087347C" w:rsidRDefault="00D569C0" w:rsidP="00D569C0">
      <w:pPr>
        <w:pStyle w:val="Titre1"/>
        <w:rPr>
          <w:szCs w:val="32"/>
        </w:rPr>
      </w:pPr>
      <w:r>
        <w:rPr>
          <w:szCs w:val="32"/>
        </w:rPr>
        <w:t>U</w:t>
      </w:r>
      <w:r w:rsidRPr="0087347C">
        <w:rPr>
          <w:szCs w:val="32"/>
        </w:rPr>
        <w:t>tilisation des billons</w:t>
      </w:r>
    </w:p>
    <w:p w14:paraId="4EB25776" w14:textId="77777777" w:rsidR="00D569C0" w:rsidRPr="0087347C" w:rsidRDefault="00D569C0" w:rsidP="00D569C0">
      <w:pPr>
        <w:pStyle w:val="Titre2"/>
        <w:jc w:val="both"/>
      </w:pPr>
      <w:r w:rsidRPr="0087347C">
        <w:t>Gestes</w:t>
      </w:r>
    </w:p>
    <w:p w14:paraId="2AD21925" w14:textId="77777777" w:rsidR="00D569C0" w:rsidRPr="0087347C" w:rsidRDefault="00D569C0" w:rsidP="00D569C0">
      <w:pPr>
        <w:ind w:left="708"/>
        <w:jc w:val="both"/>
        <w:rPr>
          <w:rFonts w:ascii="Garamond" w:hAnsi="Garamond"/>
        </w:rPr>
      </w:pPr>
      <w:r w:rsidRPr="0087347C">
        <w:rPr>
          <w:rFonts w:ascii="Garamond" w:hAnsi="Garamond"/>
        </w:rPr>
        <w:t>Tirer sur les deux nœuds, une sonorité douce et acide, comme un petit pépiement va se produire.</w:t>
      </w:r>
    </w:p>
    <w:p w14:paraId="591B5AA9" w14:textId="77777777" w:rsidR="00D569C0" w:rsidRPr="0087347C" w:rsidRDefault="00D569C0" w:rsidP="00D569C0">
      <w:pPr>
        <w:pStyle w:val="Titre2"/>
        <w:jc w:val="both"/>
      </w:pPr>
      <w:r w:rsidRPr="0087347C">
        <w:t>Utilisation</w:t>
      </w:r>
    </w:p>
    <w:p w14:paraId="0971E468" w14:textId="77777777" w:rsidR="00D569C0" w:rsidRPr="0087347C" w:rsidRDefault="00D569C0" w:rsidP="00D569C0">
      <w:pPr>
        <w:ind w:left="708"/>
        <w:jc w:val="both"/>
        <w:rPr>
          <w:rFonts w:ascii="Garamond" w:hAnsi="Garamond"/>
        </w:rPr>
      </w:pPr>
      <w:r w:rsidRPr="0087347C">
        <w:rPr>
          <w:rFonts w:ascii="Garamond" w:hAnsi="Garamond"/>
        </w:rPr>
        <w:t>Le son est assez magique. J’utilise les billons comme des cadeaux sonores. Je demande aux enfants de fermer les yeux et je passe de l’un à l’autre en jouant plus ou moins près d’une oreille puis de l’autre. C’est très reposant. On peut bien sûr faire des cadeaux sonores avec d’autres objets, du moment qu’on joue doucement.</w:t>
      </w:r>
    </w:p>
    <w:p w14:paraId="7154298B" w14:textId="77777777" w:rsidR="00D569C0" w:rsidRPr="0087347C" w:rsidRDefault="00D569C0" w:rsidP="00D569C0">
      <w:pPr>
        <w:ind w:left="708"/>
        <w:jc w:val="both"/>
        <w:rPr>
          <w:rFonts w:ascii="Garamond" w:hAnsi="Garamond"/>
        </w:rPr>
      </w:pPr>
    </w:p>
    <w:p w14:paraId="44CAA970" w14:textId="0AB4E0AB" w:rsidR="00D569C0" w:rsidRPr="0087347C" w:rsidRDefault="00D569C0" w:rsidP="00D569C0">
      <w:pPr>
        <w:ind w:left="708"/>
        <w:jc w:val="both"/>
        <w:rPr>
          <w:rFonts w:ascii="Garamond" w:hAnsi="Garamond"/>
        </w:rPr>
      </w:pPr>
      <w:r w:rsidRPr="0087347C">
        <w:rPr>
          <w:rFonts w:ascii="Garamond" w:hAnsi="Garamond"/>
        </w:rPr>
        <w:t>On peut aussi créer une sorte de trame sonore avec une dizaine de billons qui jouent ensemble. C’est une jolie sonorité qui va pouvoir fonctionner toute seule ou en colorer une autre comme des sacs à sons, des balles-pots, des pailla</w:t>
      </w:r>
      <w:r w:rsidR="002321AA">
        <w:rPr>
          <w:rFonts w:ascii="Garamond" w:hAnsi="Garamond"/>
        </w:rPr>
        <w:t>s</w:t>
      </w:r>
      <w:r w:rsidRPr="0087347C">
        <w:rPr>
          <w:rFonts w:ascii="Garamond" w:hAnsi="Garamond"/>
        </w:rPr>
        <w:t xml:space="preserve">sons, des œufs maracas… </w:t>
      </w:r>
    </w:p>
    <w:p w14:paraId="2DD315EA" w14:textId="77777777" w:rsidR="00D569C0" w:rsidRPr="0087347C" w:rsidRDefault="00D569C0" w:rsidP="00D569C0">
      <w:pPr>
        <w:jc w:val="both"/>
        <w:rPr>
          <w:rFonts w:ascii="Garamond" w:hAnsi="Garamond"/>
        </w:rPr>
      </w:pPr>
    </w:p>
    <w:p w14:paraId="15FC7EE3" w14:textId="77777777" w:rsidR="00D569C0" w:rsidRPr="0087347C" w:rsidRDefault="00D569C0" w:rsidP="002321AA">
      <w:pPr>
        <w:ind w:left="708"/>
        <w:jc w:val="both"/>
        <w:rPr>
          <w:rFonts w:ascii="Garamond" w:hAnsi="Garamond"/>
        </w:rPr>
      </w:pPr>
      <w:r w:rsidRPr="0087347C">
        <w:rPr>
          <w:rFonts w:ascii="Garamond" w:hAnsi="Garamond"/>
        </w:rPr>
        <w:t>Elle se mélange bien aussi avec les sons métalliques comme des grelots, les triangles, les grappes à clous et également les merles.</w:t>
      </w:r>
    </w:p>
    <w:p w14:paraId="129C8BE1" w14:textId="77777777" w:rsidR="00D569C0" w:rsidRPr="0087347C" w:rsidRDefault="00D569C0" w:rsidP="00D569C0">
      <w:pPr>
        <w:jc w:val="both"/>
        <w:rPr>
          <w:rFonts w:ascii="Garamond" w:hAnsi="Garamond"/>
        </w:rPr>
      </w:pPr>
    </w:p>
    <w:p w14:paraId="46A64BC2" w14:textId="77777777" w:rsidR="008D7256" w:rsidRDefault="008D7256" w:rsidP="002963DE"/>
    <w:sectPr w:rsidR="008D7256" w:rsidSect="002321AA">
      <w:pgSz w:w="11900" w:h="16840"/>
      <w:pgMar w:top="709"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Garamond">
    <w:panose1 w:val="02020404030301010803"/>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518698E"/>
    <w:multiLevelType w:val="hybridMultilevel"/>
    <w:tmpl w:val="5B16CD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
    <w:nsid w:val="7B5F4F1A"/>
    <w:multiLevelType w:val="hybridMultilevel"/>
    <w:tmpl w:val="B28E8BD6"/>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63DE"/>
    <w:rsid w:val="000B2057"/>
    <w:rsid w:val="002321AA"/>
    <w:rsid w:val="002963DE"/>
    <w:rsid w:val="008D7256"/>
    <w:rsid w:val="00D569C0"/>
    <w:rsid w:val="00E936CD"/>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0ABAA162"/>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3DE"/>
    <w:rPr>
      <w:rFonts w:ascii="Times New Roman" w:eastAsia="Times New Roman" w:hAnsi="Times New Roman" w:cs="Times New Roman"/>
    </w:rPr>
  </w:style>
  <w:style w:type="paragraph" w:styleId="Titre1">
    <w:name w:val="heading 1"/>
    <w:basedOn w:val="Normal"/>
    <w:next w:val="Normal"/>
    <w:link w:val="Titre1Car"/>
    <w:qFormat/>
    <w:rsid w:val="002963DE"/>
    <w:pPr>
      <w:keepNext/>
      <w:spacing w:before="240" w:after="60"/>
      <w:jc w:val="both"/>
      <w:outlineLvl w:val="0"/>
    </w:pPr>
    <w:rPr>
      <w:rFonts w:ascii="Garamond" w:hAnsi="Garamond"/>
      <w:b/>
      <w:kern w:val="32"/>
      <w:sz w:val="40"/>
      <w:szCs w:val="28"/>
    </w:rPr>
  </w:style>
  <w:style w:type="paragraph" w:styleId="Titre2">
    <w:name w:val="heading 2"/>
    <w:basedOn w:val="Normal"/>
    <w:next w:val="Normal"/>
    <w:link w:val="Titre2Car"/>
    <w:qFormat/>
    <w:rsid w:val="002963DE"/>
    <w:pPr>
      <w:keepNext/>
      <w:spacing w:before="240" w:after="60"/>
      <w:outlineLvl w:val="1"/>
    </w:pPr>
    <w:rPr>
      <w:rFonts w:ascii="Garamond" w:hAnsi="Garamond"/>
      <w:b/>
      <w:i/>
      <w:sz w:val="36"/>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963DE"/>
    <w:rPr>
      <w:rFonts w:ascii="Garamond" w:eastAsia="Times New Roman" w:hAnsi="Garamond" w:cs="Times New Roman"/>
      <w:b/>
      <w:kern w:val="32"/>
      <w:sz w:val="40"/>
      <w:szCs w:val="28"/>
    </w:rPr>
  </w:style>
  <w:style w:type="character" w:customStyle="1" w:styleId="Titre2Car">
    <w:name w:val="Titre 2 Car"/>
    <w:basedOn w:val="Policepardfaut"/>
    <w:link w:val="Titre2"/>
    <w:rsid w:val="002963DE"/>
    <w:rPr>
      <w:rFonts w:ascii="Garamond" w:eastAsia="Times New Roman" w:hAnsi="Garamond" w:cs="Times New Roman"/>
      <w:b/>
      <w:i/>
      <w:sz w:val="36"/>
      <w:szCs w:val="28"/>
    </w:rPr>
  </w:style>
  <w:style w:type="paragraph" w:styleId="Textedebulles">
    <w:name w:val="Balloon Text"/>
    <w:basedOn w:val="Normal"/>
    <w:link w:val="TextedebullesCar"/>
    <w:uiPriority w:val="99"/>
    <w:semiHidden/>
    <w:unhideWhenUsed/>
    <w:rsid w:val="002963D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963DE"/>
    <w:rPr>
      <w:rFonts w:ascii="Lucida Grande" w:eastAsia="Times New Roman"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63DE"/>
    <w:rPr>
      <w:rFonts w:ascii="Times New Roman" w:eastAsia="Times New Roman" w:hAnsi="Times New Roman" w:cs="Times New Roman"/>
    </w:rPr>
  </w:style>
  <w:style w:type="paragraph" w:styleId="Titre1">
    <w:name w:val="heading 1"/>
    <w:basedOn w:val="Normal"/>
    <w:next w:val="Normal"/>
    <w:link w:val="Titre1Car"/>
    <w:qFormat/>
    <w:rsid w:val="002963DE"/>
    <w:pPr>
      <w:keepNext/>
      <w:spacing w:before="240" w:after="60"/>
      <w:jc w:val="both"/>
      <w:outlineLvl w:val="0"/>
    </w:pPr>
    <w:rPr>
      <w:rFonts w:ascii="Garamond" w:hAnsi="Garamond"/>
      <w:b/>
      <w:kern w:val="32"/>
      <w:sz w:val="40"/>
      <w:szCs w:val="28"/>
    </w:rPr>
  </w:style>
  <w:style w:type="paragraph" w:styleId="Titre2">
    <w:name w:val="heading 2"/>
    <w:basedOn w:val="Normal"/>
    <w:next w:val="Normal"/>
    <w:link w:val="Titre2Car"/>
    <w:qFormat/>
    <w:rsid w:val="002963DE"/>
    <w:pPr>
      <w:keepNext/>
      <w:spacing w:before="240" w:after="60"/>
      <w:outlineLvl w:val="1"/>
    </w:pPr>
    <w:rPr>
      <w:rFonts w:ascii="Garamond" w:hAnsi="Garamond"/>
      <w:b/>
      <w:i/>
      <w:sz w:val="36"/>
      <w:szCs w:val="2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2963DE"/>
    <w:rPr>
      <w:rFonts w:ascii="Garamond" w:eastAsia="Times New Roman" w:hAnsi="Garamond" w:cs="Times New Roman"/>
      <w:b/>
      <w:kern w:val="32"/>
      <w:sz w:val="40"/>
      <w:szCs w:val="28"/>
    </w:rPr>
  </w:style>
  <w:style w:type="character" w:customStyle="1" w:styleId="Titre2Car">
    <w:name w:val="Titre 2 Car"/>
    <w:basedOn w:val="Policepardfaut"/>
    <w:link w:val="Titre2"/>
    <w:rsid w:val="002963DE"/>
    <w:rPr>
      <w:rFonts w:ascii="Garamond" w:eastAsia="Times New Roman" w:hAnsi="Garamond" w:cs="Times New Roman"/>
      <w:b/>
      <w:i/>
      <w:sz w:val="36"/>
      <w:szCs w:val="28"/>
    </w:rPr>
  </w:style>
  <w:style w:type="paragraph" w:styleId="Textedebulles">
    <w:name w:val="Balloon Text"/>
    <w:basedOn w:val="Normal"/>
    <w:link w:val="TextedebullesCar"/>
    <w:uiPriority w:val="99"/>
    <w:semiHidden/>
    <w:unhideWhenUsed/>
    <w:rsid w:val="002963D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2963DE"/>
    <w:rPr>
      <w:rFonts w:ascii="Lucida Grande" w:eastAsia="Times New Roman"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216</Words>
  <Characters>1192</Characters>
  <Application>Microsoft Macintosh Word</Application>
  <DocSecurity>0</DocSecurity>
  <Lines>9</Lines>
  <Paragraphs>2</Paragraphs>
  <ScaleCrop>false</ScaleCrop>
  <Company/>
  <LinksUpToDate>false</LinksUpToDate>
  <CharactersWithSpaces>1406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Victor FLUSSER</dc:creator>
  <cp:keywords/>
  <dc:description/>
  <cp:lastModifiedBy>victor -</cp:lastModifiedBy>
  <cp:revision>2</cp:revision>
  <dcterms:created xsi:type="dcterms:W3CDTF">2020-12-10T10:59:00Z</dcterms:created>
  <dcterms:modified xsi:type="dcterms:W3CDTF">2020-12-10T10:59:00Z</dcterms:modified>
</cp:coreProperties>
</file>